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6F" w:rsidRPr="009E4624" w:rsidRDefault="009E4624">
      <w:pPr>
        <w:rPr>
          <w:b/>
        </w:rPr>
      </w:pPr>
      <w:r w:rsidRPr="009E4624">
        <w:rPr>
          <w:b/>
        </w:rPr>
        <w:t xml:space="preserve">Jaarverslag </w:t>
      </w:r>
      <w:r w:rsidR="00B555E1">
        <w:rPr>
          <w:b/>
        </w:rPr>
        <w:t>2015/2016</w:t>
      </w:r>
      <w:r w:rsidRPr="009E4624">
        <w:rPr>
          <w:b/>
        </w:rPr>
        <w:t xml:space="preserve"> – Penningmeester (Seth van der Vegt)</w:t>
      </w:r>
    </w:p>
    <w:p w:rsidR="009E4624" w:rsidRDefault="009E4624">
      <w:pPr>
        <w:rPr>
          <w:b/>
        </w:rPr>
      </w:pPr>
      <w:r w:rsidRPr="009E4624">
        <w:rPr>
          <w:b/>
        </w:rPr>
        <w:t>Algemeen</w:t>
      </w:r>
    </w:p>
    <w:p w:rsidR="009E4624" w:rsidRPr="00025AB9" w:rsidRDefault="009E4624" w:rsidP="009E4624">
      <w:pPr>
        <w:pStyle w:val="NoSpacing"/>
      </w:pPr>
      <w:r w:rsidRPr="00025AB9">
        <w:t>De financiële positie van UCS De Rode Loper is een gezonde positie.</w:t>
      </w:r>
    </w:p>
    <w:p w:rsidR="0044030B" w:rsidRPr="00025AB9" w:rsidRDefault="009E4624" w:rsidP="009E4624">
      <w:pPr>
        <w:pStyle w:val="NoSpacing"/>
      </w:pPr>
      <w:r w:rsidRPr="00025AB9">
        <w:t xml:space="preserve">Er was een verlies van (-/- </w:t>
      </w:r>
      <w:r w:rsidR="00B67D1A" w:rsidRPr="00025AB9">
        <w:t>782</w:t>
      </w:r>
      <w:r w:rsidRPr="00025AB9">
        <w:t xml:space="preserve">) begroot, </w:t>
      </w:r>
      <w:r w:rsidR="00A95815" w:rsidRPr="00025AB9">
        <w:t xml:space="preserve">in werkelijkheid is dit </w:t>
      </w:r>
      <w:r w:rsidR="000B7969" w:rsidRPr="00025AB9">
        <w:t>(-/- 1</w:t>
      </w:r>
      <w:r w:rsidR="00E7772D" w:rsidRPr="00025AB9">
        <w:t>505</w:t>
      </w:r>
      <w:r w:rsidR="0044030B" w:rsidRPr="00025AB9">
        <w:t xml:space="preserve">). </w:t>
      </w:r>
      <w:r w:rsidR="00025AB9" w:rsidRPr="00025AB9">
        <w:t>Ondanks dit verlies heeft de vereniging nog steeds een algemene reserve van bijna EUR 10.000.</w:t>
      </w:r>
    </w:p>
    <w:p w:rsidR="00E7772D" w:rsidRDefault="00E7772D" w:rsidP="009E4624">
      <w:pPr>
        <w:pStyle w:val="NoSpacing"/>
      </w:pPr>
    </w:p>
    <w:p w:rsidR="0044030B" w:rsidRDefault="0044030B" w:rsidP="009E4624">
      <w:pPr>
        <w:pStyle w:val="NoSpacing"/>
        <w:rPr>
          <w:b/>
        </w:rPr>
      </w:pPr>
      <w:r w:rsidRPr="0044030B">
        <w:rPr>
          <w:b/>
        </w:rPr>
        <w:t>Kascontrole</w:t>
      </w:r>
    </w:p>
    <w:p w:rsidR="0044030B" w:rsidRDefault="0044030B" w:rsidP="009E4624">
      <w:pPr>
        <w:pStyle w:val="NoSpacing"/>
        <w:rPr>
          <w:b/>
        </w:rPr>
      </w:pPr>
    </w:p>
    <w:p w:rsidR="0044030B" w:rsidRPr="006922DA" w:rsidRDefault="006922DA" w:rsidP="009E4624">
      <w:pPr>
        <w:pStyle w:val="NoSpacing"/>
      </w:pPr>
      <w:r w:rsidRPr="006922DA">
        <w:t>De kascontrolecommissie 2015-2016</w:t>
      </w:r>
      <w:r w:rsidR="0044030B" w:rsidRPr="006922DA">
        <w:t xml:space="preserve"> bestond uit </w:t>
      </w:r>
      <w:r w:rsidRPr="006922DA">
        <w:t>Mitchel Wallace</w:t>
      </w:r>
      <w:r w:rsidR="0044030B" w:rsidRPr="006922DA">
        <w:t xml:space="preserve"> en </w:t>
      </w:r>
      <w:r w:rsidRPr="006922DA">
        <w:t>Jeroen Weelink</w:t>
      </w:r>
      <w:r w:rsidR="0044030B" w:rsidRPr="006922DA">
        <w:t>. De kascontrole moet nog plaatsvinden. De bedoeling is dat dit nog voor de ALV zal gebeuren. De focus ligt, net als voorgaande seizoenen, op het controleren van de bescheiden (facturen/bankafschriften). De kascommissie zal, indien mogelijk, zoals gebruikelijk in de ALV verslag uitbrengen  van de controle.</w:t>
      </w:r>
    </w:p>
    <w:p w:rsidR="0044030B" w:rsidRDefault="0044030B" w:rsidP="009E4624">
      <w:pPr>
        <w:pStyle w:val="NoSpacing"/>
      </w:pPr>
    </w:p>
    <w:p w:rsidR="0044030B" w:rsidRPr="00E7772D" w:rsidRDefault="00EE4427" w:rsidP="009E4624">
      <w:pPr>
        <w:pStyle w:val="NoSpacing"/>
        <w:rPr>
          <w:b/>
        </w:rPr>
      </w:pPr>
      <w:r w:rsidRPr="00E7772D">
        <w:rPr>
          <w:b/>
        </w:rPr>
        <w:t>Verlies &amp; Winstrekening 2015</w:t>
      </w:r>
      <w:r w:rsidR="0044030B" w:rsidRPr="00E7772D">
        <w:rPr>
          <w:b/>
        </w:rPr>
        <w:t xml:space="preserve"> –</w:t>
      </w:r>
      <w:r w:rsidRPr="00E7772D">
        <w:rPr>
          <w:b/>
        </w:rPr>
        <w:t xml:space="preserve"> 2016</w:t>
      </w:r>
    </w:p>
    <w:p w:rsidR="0044030B" w:rsidRPr="00E7772D" w:rsidRDefault="0044030B" w:rsidP="009E4624">
      <w:pPr>
        <w:pStyle w:val="NoSpacing"/>
        <w:rPr>
          <w:b/>
        </w:rPr>
      </w:pPr>
    </w:p>
    <w:p w:rsidR="0044030B" w:rsidRPr="00E7772D" w:rsidRDefault="00E9155A" w:rsidP="009E4624">
      <w:pPr>
        <w:pStyle w:val="NoSpacing"/>
      </w:pPr>
      <w:r w:rsidRPr="00E7772D">
        <w:t xml:space="preserve">Het </w:t>
      </w:r>
      <w:r w:rsidR="00D73021" w:rsidRPr="00E7772D">
        <w:t>negatief</w:t>
      </w:r>
      <w:r w:rsidR="00DA5DCD" w:rsidRPr="00E7772D">
        <w:t xml:space="preserve"> </w:t>
      </w:r>
      <w:r w:rsidRPr="00E7772D">
        <w:t xml:space="preserve">resultaat over schaakseizoen </w:t>
      </w:r>
      <w:r w:rsidR="00D73021" w:rsidRPr="00E7772D">
        <w:t>2015-2016</w:t>
      </w:r>
      <w:r w:rsidRPr="00E7772D">
        <w:t xml:space="preserve"> bedraagt EUR </w:t>
      </w:r>
      <w:r w:rsidR="00D73021" w:rsidRPr="00E7772D">
        <w:t>-/- 1</w:t>
      </w:r>
      <w:r w:rsidR="00E7772D" w:rsidRPr="00E7772D">
        <w:t>505</w:t>
      </w:r>
      <w:r w:rsidR="00D73021" w:rsidRPr="00E7772D">
        <w:t>.</w:t>
      </w:r>
    </w:p>
    <w:p w:rsidR="00054221" w:rsidRPr="00E7772D" w:rsidRDefault="00054221" w:rsidP="009E4624">
      <w:pPr>
        <w:pStyle w:val="NoSpacing"/>
      </w:pPr>
      <w:r w:rsidRPr="00E7772D">
        <w:t xml:space="preserve">Er was echter een verlies van EUR -/- </w:t>
      </w:r>
      <w:r w:rsidR="00D73021" w:rsidRPr="00E7772D">
        <w:t>782</w:t>
      </w:r>
      <w:r w:rsidRPr="00E7772D">
        <w:t xml:space="preserve"> begroot, e</w:t>
      </w:r>
      <w:r w:rsidR="00A95815" w:rsidRPr="00E7772D">
        <w:t xml:space="preserve">en </w:t>
      </w:r>
      <w:r w:rsidR="00D73021" w:rsidRPr="00E7772D">
        <w:t>negatief</w:t>
      </w:r>
      <w:r w:rsidR="00A95815" w:rsidRPr="00E7772D">
        <w:t xml:space="preserve"> verschil van EUR </w:t>
      </w:r>
      <w:r w:rsidR="00D73021" w:rsidRPr="00E7772D">
        <w:t>-/-</w:t>
      </w:r>
      <w:r w:rsidR="00E7772D" w:rsidRPr="00E7772D">
        <w:t>723</w:t>
      </w:r>
      <w:r w:rsidRPr="00E7772D">
        <w:t>.</w:t>
      </w:r>
    </w:p>
    <w:p w:rsidR="00E9155A" w:rsidRDefault="00E9155A" w:rsidP="009E4624">
      <w:pPr>
        <w:pStyle w:val="NoSpacing"/>
      </w:pPr>
      <w:r w:rsidRPr="00E7772D">
        <w:t>De belangrijkste afwijkingen (&gt; 150) op een rijtje:</w:t>
      </w:r>
    </w:p>
    <w:p w:rsidR="00E7772D" w:rsidRPr="00025AB9" w:rsidRDefault="00E7772D" w:rsidP="00E7772D">
      <w:pPr>
        <w:pStyle w:val="NoSpacing"/>
        <w:numPr>
          <w:ilvl w:val="0"/>
          <w:numId w:val="4"/>
        </w:numPr>
      </w:pPr>
      <w:r w:rsidRPr="00025AB9">
        <w:t xml:space="preserve">Er is ruim EUR 600 minder contributie inkomsten dan begroot. Dit komt doordat een aantal leden zich na de peildatum van 1 augustus 2015 hadden afgemeld. </w:t>
      </w:r>
      <w:r w:rsidR="00527BB9" w:rsidRPr="00025AB9">
        <w:t xml:space="preserve">Voor deze leden is dan wel  (enkele) kwartalen SGS-contributie betaald. </w:t>
      </w:r>
      <w:r w:rsidRPr="00025AB9">
        <w:t>Daarnaast waren abusievelijk onze ereleden meegenomen in de contributie-inkomsten.</w:t>
      </w:r>
      <w:r w:rsidR="00527BB9" w:rsidRPr="00025AB9">
        <w:t xml:space="preserve"> Dit zijn redenen waarom dit verschil is ontstaan.</w:t>
      </w:r>
    </w:p>
    <w:p w:rsidR="00025AB9" w:rsidRPr="00025AB9" w:rsidRDefault="00E7772D" w:rsidP="00025AB9">
      <w:pPr>
        <w:pStyle w:val="NoSpacing"/>
        <w:numPr>
          <w:ilvl w:val="0"/>
          <w:numId w:val="4"/>
        </w:numPr>
        <w:rPr>
          <w:b/>
        </w:rPr>
      </w:pPr>
      <w:r w:rsidRPr="00025AB9">
        <w:t xml:space="preserve"> </w:t>
      </w:r>
      <w:r w:rsidR="00712B77" w:rsidRPr="00025AB9">
        <w:t>De kosten aanschaf materiaal waren ruim EUR 300 hoger dan begroot. Dit komt omdat er 7 nieuwe DGT-klokken zijn aangeschaft.</w:t>
      </w:r>
      <w:r w:rsidR="008B2270" w:rsidRPr="00025AB9">
        <w:t xml:space="preserve"> De post Reserve Materiaal werd daardoor EUR 324,22 negatief</w:t>
      </w:r>
      <w:r w:rsidR="00527BB9" w:rsidRPr="00025AB9">
        <w:t xml:space="preserve">. </w:t>
      </w:r>
    </w:p>
    <w:p w:rsidR="00025AB9" w:rsidRPr="00025AB9" w:rsidRDefault="00025AB9" w:rsidP="00025AB9">
      <w:pPr>
        <w:pStyle w:val="NoSpacing"/>
        <w:ind w:left="720"/>
        <w:rPr>
          <w:b/>
          <w:color w:val="FF0000"/>
        </w:rPr>
      </w:pPr>
    </w:p>
    <w:p w:rsidR="00BD4013" w:rsidRDefault="00E7772D" w:rsidP="00BD4013">
      <w:pPr>
        <w:pStyle w:val="NoSpacing"/>
        <w:rPr>
          <w:b/>
        </w:rPr>
      </w:pPr>
      <w:r>
        <w:rPr>
          <w:b/>
        </w:rPr>
        <w:t>Eindbalans per 31-07-2016</w:t>
      </w:r>
    </w:p>
    <w:p w:rsidR="00712B77" w:rsidRDefault="00712B77" w:rsidP="00BD4013">
      <w:pPr>
        <w:pStyle w:val="NoSpacing"/>
        <w:rPr>
          <w:b/>
        </w:rPr>
      </w:pPr>
    </w:p>
    <w:p w:rsidR="00712B77" w:rsidRDefault="00712B77" w:rsidP="00BD4013">
      <w:pPr>
        <w:pStyle w:val="NoSpacing"/>
      </w:pPr>
      <w:r>
        <w:t>Wat opvalt is dat</w:t>
      </w:r>
      <w:r w:rsidR="00025AB9">
        <w:t xml:space="preserve"> de algemene reserve ruim EUR 30</w:t>
      </w:r>
      <w:r>
        <w:t>00 is gedaald.</w:t>
      </w:r>
    </w:p>
    <w:p w:rsidR="00025AB9" w:rsidRDefault="00025AB9" w:rsidP="00BD4013">
      <w:pPr>
        <w:pStyle w:val="NoSpacing"/>
      </w:pPr>
    </w:p>
    <w:p w:rsidR="00025AB9" w:rsidRDefault="00712B77" w:rsidP="00025AB9">
      <w:pPr>
        <w:pStyle w:val="NoSpacing"/>
        <w:numPr>
          <w:ilvl w:val="0"/>
          <w:numId w:val="5"/>
        </w:numPr>
      </w:pPr>
      <w:r>
        <w:t>Dit is te verklaren door de aanschaf van het Cai</w:t>
      </w:r>
      <w:r w:rsidR="00025AB9">
        <w:t>ssa-systeem van bijna EUR 2000. Daar staat tegenover dat er afgelopen seizoen EUR 840 is verdiend aan Verhuur Digiborden.</w:t>
      </w:r>
    </w:p>
    <w:p w:rsidR="00712B77" w:rsidRDefault="00712B77" w:rsidP="00025AB9">
      <w:pPr>
        <w:pStyle w:val="NoSpacing"/>
        <w:numPr>
          <w:ilvl w:val="0"/>
          <w:numId w:val="5"/>
        </w:numPr>
      </w:pPr>
      <w:r>
        <w:t>Daarnaast zijn er minder contributie-inkomsten en is er nog een te ontvangen bedrag U-pas contributie-leden bij de gemeente. Deze bedragen tezamen bedragen ongeveer EUR 1000.</w:t>
      </w:r>
    </w:p>
    <w:p w:rsidR="008B2270" w:rsidRPr="00712B77" w:rsidRDefault="00025AB9" w:rsidP="00025AB9">
      <w:pPr>
        <w:pStyle w:val="NoSpacing"/>
        <w:numPr>
          <w:ilvl w:val="0"/>
          <w:numId w:val="5"/>
        </w:numPr>
      </w:pPr>
      <w:r>
        <w:t>De post Materiaal Reserve is vermeerderd met de jaarlijkse toevoeging van EUR 250,00. Dit  geeft dit een negatief resultaat van EUR 74,22.</w:t>
      </w:r>
      <w:r w:rsidR="008B2270">
        <w:t xml:space="preserve"> </w:t>
      </w:r>
      <w:r>
        <w:t>Dit verschil</w:t>
      </w:r>
      <w:r w:rsidR="008B2270">
        <w:t xml:space="preserve"> komt ten laste van de Algemene Reserve.</w:t>
      </w:r>
    </w:p>
    <w:p w:rsidR="00E7772D" w:rsidRDefault="00E7772D" w:rsidP="00BD4013">
      <w:pPr>
        <w:pStyle w:val="NoSpacing"/>
        <w:rPr>
          <w:b/>
        </w:rPr>
      </w:pPr>
    </w:p>
    <w:p w:rsidR="006F1519" w:rsidRDefault="00712B77" w:rsidP="00BD4013">
      <w:pPr>
        <w:pStyle w:val="NoSpacing"/>
        <w:rPr>
          <w:b/>
        </w:rPr>
      </w:pPr>
      <w:r>
        <w:rPr>
          <w:b/>
        </w:rPr>
        <w:t>Begroting 2016-2017</w:t>
      </w:r>
    </w:p>
    <w:p w:rsidR="00571BD9" w:rsidRDefault="00571BD9" w:rsidP="00BD4013">
      <w:pPr>
        <w:pStyle w:val="NoSpacing"/>
        <w:rPr>
          <w:b/>
        </w:rPr>
      </w:pPr>
    </w:p>
    <w:p w:rsidR="00571BD9" w:rsidRPr="00571BD9" w:rsidRDefault="00571BD9" w:rsidP="00BD4013">
      <w:pPr>
        <w:pStyle w:val="NoSpacing"/>
      </w:pPr>
      <w:r>
        <w:t>Er is een verlies</w:t>
      </w:r>
      <w:r w:rsidR="00712B77">
        <w:t xml:space="preserve"> van EUR 6</w:t>
      </w:r>
      <w:r w:rsidR="00025AB9">
        <w:t>30</w:t>
      </w:r>
      <w:r>
        <w:t xml:space="preserve"> begroot. Dit komt met name doordat de zaalhuur per 1 januari 2017 omhoog zal gaan. Verder is de te verwachten </w:t>
      </w:r>
      <w:r w:rsidR="00712B77">
        <w:t xml:space="preserve"> contributie </w:t>
      </w:r>
      <w:r>
        <w:t>inkomsten bijgesteld naar beneden. Deze veranderingen dragen bij aan dit te verwachten verlies. Gezien de ruime financiële reserve die de vereniging heeft kan de vereniging dit goed hebben.</w:t>
      </w:r>
    </w:p>
    <w:p w:rsidR="001A7DBD" w:rsidRDefault="001A7DBD" w:rsidP="00BD4013">
      <w:pPr>
        <w:pStyle w:val="NoSpacing"/>
        <w:rPr>
          <w:b/>
        </w:rPr>
      </w:pPr>
    </w:p>
    <w:p w:rsidR="0008509F" w:rsidRDefault="008D7A57" w:rsidP="00BD4013">
      <w:pPr>
        <w:pStyle w:val="NoSpacing"/>
        <w:rPr>
          <w:b/>
        </w:rPr>
      </w:pPr>
      <w:r>
        <w:rPr>
          <w:b/>
        </w:rPr>
        <w:t xml:space="preserve"> </w:t>
      </w:r>
      <w:r w:rsidR="0008509F">
        <w:rPr>
          <w:b/>
        </w:rPr>
        <w:t>Bijlage cijfers:</w:t>
      </w:r>
    </w:p>
    <w:p w:rsidR="0008509F" w:rsidRDefault="0008509F" w:rsidP="00BD4013">
      <w:pPr>
        <w:pStyle w:val="NoSpacing"/>
      </w:pPr>
    </w:p>
    <w:p w:rsidR="0008509F" w:rsidRPr="00571BD9" w:rsidRDefault="0008509F" w:rsidP="00BD4013">
      <w:pPr>
        <w:pStyle w:val="NoSpacing"/>
      </w:pPr>
      <w:r w:rsidRPr="00571BD9">
        <w:t>In de bijlage vindt u de jaarcijfers en de be</w:t>
      </w:r>
      <w:r w:rsidR="00A25EB5" w:rsidRPr="00571BD9">
        <w:t>groting voor het nieuwe seizoen en een gedetailleerde toelichting op belangrijke posten.</w:t>
      </w:r>
    </w:p>
    <w:sectPr w:rsidR="0008509F" w:rsidRPr="00571BD9" w:rsidSect="00DC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E02"/>
    <w:multiLevelType w:val="hybridMultilevel"/>
    <w:tmpl w:val="D9869A5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17EAA"/>
    <w:multiLevelType w:val="hybridMultilevel"/>
    <w:tmpl w:val="15C22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B7B18"/>
    <w:multiLevelType w:val="hybridMultilevel"/>
    <w:tmpl w:val="AEEE90E4"/>
    <w:lvl w:ilvl="0" w:tplc="D60C1E6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16B82"/>
    <w:multiLevelType w:val="hybridMultilevel"/>
    <w:tmpl w:val="3ACE7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D0603"/>
    <w:multiLevelType w:val="hybridMultilevel"/>
    <w:tmpl w:val="B72474E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624"/>
    <w:rsid w:val="00004ECA"/>
    <w:rsid w:val="00021C4C"/>
    <w:rsid w:val="00025AB9"/>
    <w:rsid w:val="00054221"/>
    <w:rsid w:val="0008509F"/>
    <w:rsid w:val="00087220"/>
    <w:rsid w:val="000B7969"/>
    <w:rsid w:val="000D3437"/>
    <w:rsid w:val="000E6E0A"/>
    <w:rsid w:val="000F5DC5"/>
    <w:rsid w:val="001176F9"/>
    <w:rsid w:val="001A448B"/>
    <w:rsid w:val="001A7DBD"/>
    <w:rsid w:val="001F17BA"/>
    <w:rsid w:val="00290986"/>
    <w:rsid w:val="002B2FB4"/>
    <w:rsid w:val="003521C2"/>
    <w:rsid w:val="003A32E5"/>
    <w:rsid w:val="003C4E63"/>
    <w:rsid w:val="004139B3"/>
    <w:rsid w:val="0044030B"/>
    <w:rsid w:val="0046004C"/>
    <w:rsid w:val="004603D9"/>
    <w:rsid w:val="00460E54"/>
    <w:rsid w:val="004744FE"/>
    <w:rsid w:val="004C52DE"/>
    <w:rsid w:val="004C72FC"/>
    <w:rsid w:val="00516567"/>
    <w:rsid w:val="00527BB9"/>
    <w:rsid w:val="00571BD9"/>
    <w:rsid w:val="00582970"/>
    <w:rsid w:val="005B4AE7"/>
    <w:rsid w:val="005C5344"/>
    <w:rsid w:val="00601A19"/>
    <w:rsid w:val="00671286"/>
    <w:rsid w:val="006922DA"/>
    <w:rsid w:val="006A7005"/>
    <w:rsid w:val="006B2E73"/>
    <w:rsid w:val="006C06C6"/>
    <w:rsid w:val="006D1928"/>
    <w:rsid w:val="006F1519"/>
    <w:rsid w:val="00712B77"/>
    <w:rsid w:val="008063BC"/>
    <w:rsid w:val="00851D73"/>
    <w:rsid w:val="008B2270"/>
    <w:rsid w:val="008D7A57"/>
    <w:rsid w:val="008F449A"/>
    <w:rsid w:val="00913843"/>
    <w:rsid w:val="009254E2"/>
    <w:rsid w:val="00986D23"/>
    <w:rsid w:val="009E00E4"/>
    <w:rsid w:val="009E4624"/>
    <w:rsid w:val="009F4B97"/>
    <w:rsid w:val="00A25EB5"/>
    <w:rsid w:val="00A628C7"/>
    <w:rsid w:val="00A95815"/>
    <w:rsid w:val="00B52B52"/>
    <w:rsid w:val="00B555E1"/>
    <w:rsid w:val="00B67D1A"/>
    <w:rsid w:val="00B76383"/>
    <w:rsid w:val="00BB2303"/>
    <w:rsid w:val="00BB56C9"/>
    <w:rsid w:val="00BD4013"/>
    <w:rsid w:val="00C35287"/>
    <w:rsid w:val="00C550F5"/>
    <w:rsid w:val="00C60687"/>
    <w:rsid w:val="00CE1E2E"/>
    <w:rsid w:val="00D4487E"/>
    <w:rsid w:val="00D73021"/>
    <w:rsid w:val="00DA5DCD"/>
    <w:rsid w:val="00DB53EF"/>
    <w:rsid w:val="00DB7C22"/>
    <w:rsid w:val="00DC3D6F"/>
    <w:rsid w:val="00E069B5"/>
    <w:rsid w:val="00E711A9"/>
    <w:rsid w:val="00E7772D"/>
    <w:rsid w:val="00E8221B"/>
    <w:rsid w:val="00E9155A"/>
    <w:rsid w:val="00EA52F1"/>
    <w:rsid w:val="00EE4427"/>
    <w:rsid w:val="00F06726"/>
    <w:rsid w:val="00F20256"/>
    <w:rsid w:val="00FE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van der Vegt</dc:creator>
  <cp:keywords/>
  <dc:description/>
  <cp:lastModifiedBy>Seth van der Vegt</cp:lastModifiedBy>
  <cp:revision>57</cp:revision>
  <dcterms:created xsi:type="dcterms:W3CDTF">2015-08-20T19:32:00Z</dcterms:created>
  <dcterms:modified xsi:type="dcterms:W3CDTF">2016-08-26T18:10:00Z</dcterms:modified>
</cp:coreProperties>
</file>